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655B39" w:rsidRDefault="000E1F39" w:rsidP="000E1F39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>Obrazac 20.</w:t>
      </w:r>
    </w:p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Pr="003726DD" w:rsidRDefault="000E1F39" w:rsidP="000E1F39">
      <w:pPr>
        <w:jc w:val="center"/>
        <w:rPr>
          <w:rFonts w:ascii="Times New Roman" w:hAnsi="Times New Roman"/>
          <w:sz w:val="24"/>
        </w:rPr>
      </w:pPr>
    </w:p>
    <w:p w:rsidR="000E1F39" w:rsidRPr="00D27146" w:rsidRDefault="000E1F39" w:rsidP="000E1F39">
      <w:pPr>
        <w:jc w:val="both"/>
        <w:rPr>
          <w:rFonts w:ascii="Bookman Old Style" w:hAnsi="Bookman Old Style"/>
          <w:sz w:val="24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40BEB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sud</w:t>
      </w:r>
      <w:r w:rsidR="0067544D">
        <w:rPr>
          <w:rFonts w:ascii="Times New Roman" w:hAnsi="Times New Roman"/>
          <w:sz w:val="24"/>
        </w:rPr>
        <w:t xml:space="preserve"> : Zagreb</w:t>
      </w:r>
    </w:p>
    <w:p w:rsidR="000E1F39" w:rsidRPr="00B40BEB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Poslovni bro</w:t>
      </w:r>
      <w:r w:rsidR="00B47865">
        <w:rPr>
          <w:rFonts w:ascii="Times New Roman" w:hAnsi="Times New Roman"/>
          <w:sz w:val="24"/>
          <w:szCs w:val="24"/>
          <w:lang w:val="pl-PL"/>
        </w:rPr>
        <w:t>j spisa: St-540/14</w:t>
      </w: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Dužnik (ime i prezime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tvrtka</w:t>
      </w:r>
      <w:r w:rsidRPr="002903A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40BEB">
        <w:rPr>
          <w:rFonts w:ascii="Times New Roman" w:hAnsi="Times New Roman"/>
          <w:sz w:val="24"/>
          <w:szCs w:val="24"/>
          <w:lang w:val="pl-PL"/>
        </w:rPr>
        <w:t>naziv, OIB, adresa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67544D">
        <w:rPr>
          <w:rFonts w:ascii="Times New Roman" w:hAnsi="Times New Roman"/>
          <w:sz w:val="24"/>
          <w:szCs w:val="24"/>
          <w:lang w:val="pl-PL"/>
        </w:rPr>
        <w:t>sjedište):</w:t>
      </w:r>
    </w:p>
    <w:p w:rsidR="0067544D" w:rsidRPr="00B40BEB" w:rsidRDefault="00B47865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>MOTIV GRAĐENJE</w:t>
      </w:r>
      <w:r w:rsidR="00E25982" w:rsidRPr="0088268B">
        <w:rPr>
          <w:rFonts w:ascii="Times New Roman" w:hAnsi="Times New Roman"/>
          <w:b/>
          <w:sz w:val="24"/>
          <w:szCs w:val="24"/>
          <w:lang w:val="pl-PL"/>
        </w:rPr>
        <w:t xml:space="preserve"> d.o.o.- u stečaju</w:t>
      </w:r>
      <w:r w:rsidR="0067544D">
        <w:rPr>
          <w:rFonts w:ascii="Times New Roman" w:hAnsi="Times New Roman"/>
          <w:sz w:val="24"/>
          <w:szCs w:val="24"/>
          <w:lang w:val="pl-PL"/>
        </w:rPr>
        <w:t>,</w:t>
      </w:r>
      <w:r w:rsidR="00423EDB">
        <w:rPr>
          <w:rFonts w:ascii="Times New Roman" w:hAnsi="Times New Roman"/>
          <w:sz w:val="24"/>
          <w:szCs w:val="24"/>
          <w:lang w:val="pl-PL"/>
        </w:rPr>
        <w:t xml:space="preserve"> Z</w:t>
      </w:r>
      <w:r>
        <w:rPr>
          <w:rFonts w:ascii="Times New Roman" w:hAnsi="Times New Roman"/>
          <w:sz w:val="24"/>
          <w:szCs w:val="24"/>
          <w:lang w:val="pl-PL"/>
        </w:rPr>
        <w:t xml:space="preserve">agreb, Jarušćica 7a, OIB: </w:t>
      </w:r>
      <w:r w:rsidRPr="00B47865">
        <w:rPr>
          <w:rFonts w:ascii="Times New Roman" w:hAnsi="Times New Roman"/>
          <w:sz w:val="24"/>
          <w:szCs w:val="24"/>
          <w:lang w:val="pl-PL"/>
        </w:rPr>
        <w:t>87795242170</w:t>
      </w:r>
    </w:p>
    <w:p w:rsidR="000E1F39" w:rsidRDefault="000E1F39" w:rsidP="000E1F39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EC4D03" w:rsidRDefault="00EC4D03" w:rsidP="000E1F39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EC4D03" w:rsidRDefault="000E1F39" w:rsidP="00EC4D03">
      <w:pPr>
        <w:numPr>
          <w:ilvl w:val="0"/>
          <w:numId w:val="6"/>
        </w:numPr>
        <w:ind w:left="567" w:hanging="425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TIJEK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</w:t>
      </w:r>
      <w:r w:rsidR="000A5A2B">
        <w:rPr>
          <w:rFonts w:ascii="Times New Roman" w:hAnsi="Times New Roman"/>
          <w:sz w:val="24"/>
          <w:szCs w:val="24"/>
          <w:lang w:val="pl-PL"/>
        </w:rPr>
        <w:t>OSTUPKA U RAZDOBLJU OD</w:t>
      </w:r>
      <w:r w:rsidR="00B47865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386974">
        <w:rPr>
          <w:rFonts w:ascii="Times New Roman" w:hAnsi="Times New Roman"/>
          <w:sz w:val="24"/>
          <w:szCs w:val="24"/>
          <w:lang w:val="pl-PL"/>
        </w:rPr>
        <w:t>10.03</w:t>
      </w:r>
      <w:r w:rsidR="0067544D">
        <w:rPr>
          <w:rFonts w:ascii="Times New Roman" w:hAnsi="Times New Roman"/>
          <w:sz w:val="24"/>
          <w:szCs w:val="24"/>
          <w:lang w:val="pl-PL"/>
        </w:rPr>
        <w:t>.201</w:t>
      </w:r>
      <w:r w:rsidR="00386974">
        <w:rPr>
          <w:rFonts w:ascii="Times New Roman" w:hAnsi="Times New Roman"/>
          <w:sz w:val="24"/>
          <w:szCs w:val="24"/>
          <w:lang w:val="pl-PL"/>
        </w:rPr>
        <w:t>6</w:t>
      </w:r>
      <w:r w:rsidR="0067544D">
        <w:rPr>
          <w:rFonts w:ascii="Times New Roman" w:hAnsi="Times New Roman"/>
          <w:sz w:val="24"/>
          <w:szCs w:val="24"/>
          <w:lang w:val="pl-PL"/>
        </w:rPr>
        <w:t>.</w:t>
      </w:r>
      <w:r w:rsidR="000A5A2B">
        <w:rPr>
          <w:rFonts w:ascii="Times New Roman" w:hAnsi="Times New Roman"/>
          <w:sz w:val="24"/>
          <w:szCs w:val="24"/>
          <w:lang w:val="pl-PL"/>
        </w:rPr>
        <w:t xml:space="preserve"> DO 10.06.2016. GODINE.</w:t>
      </w:r>
    </w:p>
    <w:p w:rsidR="008925D1" w:rsidRPr="00EC4D03" w:rsidRDefault="008925D1" w:rsidP="008925D1">
      <w:pPr>
        <w:ind w:left="567"/>
        <w:rPr>
          <w:rFonts w:ascii="Times New Roman" w:hAnsi="Times New Roman"/>
          <w:sz w:val="24"/>
          <w:szCs w:val="24"/>
          <w:lang w:val="pl-PL"/>
        </w:rPr>
      </w:pPr>
    </w:p>
    <w:p w:rsidR="008925D1" w:rsidRDefault="00FF2DC7" w:rsidP="008925D1">
      <w:pPr>
        <w:spacing w:after="0"/>
        <w:ind w:left="525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U proteklom razdoblju </w:t>
      </w:r>
      <w:r w:rsidR="008925D1">
        <w:rPr>
          <w:rFonts w:ascii="Times New Roman" w:hAnsi="Times New Roman"/>
          <w:sz w:val="24"/>
          <w:szCs w:val="24"/>
          <w:lang w:val="pl-PL"/>
        </w:rPr>
        <w:t>održano je ročište za diobu kupovnine ostvarene prodajom sljedećih nekretnina:</w:t>
      </w:r>
    </w:p>
    <w:p w:rsidR="008925D1" w:rsidRDefault="008925D1" w:rsidP="008925D1">
      <w:pPr>
        <w:spacing w:after="0"/>
        <w:rPr>
          <w:rFonts w:ascii="Times New Roman" w:hAnsi="Times New Roman"/>
          <w:sz w:val="24"/>
          <w:szCs w:val="24"/>
          <w:lang w:val="pl-PL"/>
        </w:rPr>
      </w:pPr>
    </w:p>
    <w:p w:rsidR="008925D1" w:rsidRDefault="008925D1" w:rsidP="008925D1">
      <w:pPr>
        <w:spacing w:after="0"/>
        <w:rPr>
          <w:rFonts w:ascii="Times New Roman" w:hAnsi="Times New Roman"/>
          <w:sz w:val="24"/>
          <w:szCs w:val="24"/>
          <w:lang w:val="pl-PL"/>
        </w:rPr>
      </w:pPr>
    </w:p>
    <w:p w:rsidR="009933E6" w:rsidRPr="009933E6" w:rsidRDefault="008925D1" w:rsidP="008925D1">
      <w:pPr>
        <w:spacing w:after="0"/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1.     </w:t>
      </w:r>
      <w:r w:rsidR="00B47865">
        <w:rPr>
          <w:rFonts w:ascii="Times New Roman" w:hAnsi="Times New Roman"/>
          <w:b/>
          <w:sz w:val="24"/>
          <w:szCs w:val="24"/>
          <w:lang w:val="pl-PL"/>
        </w:rPr>
        <w:t>Osijek, Bana Josipa Jelačića 5, stan br. 5 i stan br. 8</w:t>
      </w:r>
    </w:p>
    <w:p w:rsidR="009933E6" w:rsidRDefault="0076502B" w:rsidP="0076502B">
      <w:pPr>
        <w:ind w:left="502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a) </w:t>
      </w:r>
      <w:r w:rsidR="009933E6" w:rsidRPr="009933E6">
        <w:rPr>
          <w:rFonts w:ascii="Times New Roman" w:hAnsi="Times New Roman"/>
          <w:sz w:val="24"/>
          <w:szCs w:val="24"/>
          <w:lang w:val="pl-PL"/>
        </w:rPr>
        <w:t>Predmetna n</w:t>
      </w:r>
      <w:r w:rsidR="00B47865">
        <w:rPr>
          <w:rFonts w:ascii="Times New Roman" w:hAnsi="Times New Roman"/>
          <w:sz w:val="24"/>
          <w:szCs w:val="24"/>
          <w:lang w:val="pl-PL"/>
        </w:rPr>
        <w:t>ekretnina upisana</w:t>
      </w:r>
      <w:r w:rsidR="008677DF">
        <w:rPr>
          <w:rFonts w:ascii="Times New Roman" w:hAnsi="Times New Roman"/>
          <w:sz w:val="24"/>
          <w:szCs w:val="24"/>
          <w:lang w:val="pl-PL"/>
        </w:rPr>
        <w:t xml:space="preserve"> je</w:t>
      </w:r>
      <w:r w:rsidR="00B47865" w:rsidRPr="00B47865">
        <w:t xml:space="preserve"> </w:t>
      </w:r>
      <w:r w:rsidR="00B47865" w:rsidRPr="00B47865">
        <w:rPr>
          <w:rFonts w:ascii="Times New Roman" w:hAnsi="Times New Roman"/>
          <w:sz w:val="24"/>
          <w:szCs w:val="24"/>
          <w:lang w:val="pl-PL"/>
        </w:rPr>
        <w:t>u zk.ul. 733 Podulo</w:t>
      </w:r>
      <w:r w:rsidR="008677DF">
        <w:rPr>
          <w:rFonts w:ascii="Times New Roman" w:hAnsi="Times New Roman"/>
          <w:sz w:val="24"/>
          <w:szCs w:val="24"/>
          <w:lang w:val="pl-PL"/>
        </w:rPr>
        <w:t xml:space="preserve">žak 5, k.o. Josipovac, Općinskog </w:t>
      </w:r>
      <w:r w:rsidR="00B47865" w:rsidRPr="00B47865">
        <w:rPr>
          <w:rFonts w:ascii="Times New Roman" w:hAnsi="Times New Roman"/>
          <w:sz w:val="24"/>
          <w:szCs w:val="24"/>
          <w:lang w:val="pl-PL"/>
        </w:rPr>
        <w:t>sud</w:t>
      </w:r>
      <w:r w:rsidR="008677DF">
        <w:rPr>
          <w:rFonts w:ascii="Times New Roman" w:hAnsi="Times New Roman"/>
          <w:sz w:val="24"/>
          <w:szCs w:val="24"/>
          <w:lang w:val="pl-PL"/>
        </w:rPr>
        <w:t>a u</w:t>
      </w:r>
      <w:r w:rsidR="00B47865" w:rsidRPr="00B47865">
        <w:rPr>
          <w:rFonts w:ascii="Times New Roman" w:hAnsi="Times New Roman"/>
          <w:sz w:val="24"/>
          <w:szCs w:val="24"/>
          <w:lang w:val="pl-PL"/>
        </w:rPr>
        <w:t xml:space="preserve"> Osijek</w:t>
      </w:r>
      <w:r w:rsidR="008677DF">
        <w:rPr>
          <w:rFonts w:ascii="Times New Roman" w:hAnsi="Times New Roman"/>
          <w:sz w:val="24"/>
          <w:szCs w:val="24"/>
          <w:lang w:val="pl-PL"/>
        </w:rPr>
        <w:t>u</w:t>
      </w:r>
      <w:r w:rsidR="009933E6" w:rsidRPr="009933E6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B47865" w:rsidRPr="008677DF">
        <w:rPr>
          <w:rFonts w:ascii="Times New Roman" w:hAnsi="Times New Roman"/>
          <w:b/>
          <w:sz w:val="24"/>
          <w:szCs w:val="24"/>
          <w:lang w:val="pl-PL"/>
        </w:rPr>
        <w:t>stan br.</w:t>
      </w:r>
      <w:r w:rsidRPr="008677DF">
        <w:rPr>
          <w:rFonts w:ascii="Times New Roman" w:hAnsi="Times New Roman"/>
          <w:b/>
          <w:sz w:val="24"/>
          <w:szCs w:val="24"/>
          <w:lang w:val="pl-PL"/>
        </w:rPr>
        <w:t xml:space="preserve"> </w:t>
      </w:r>
      <w:r w:rsidR="00B47865" w:rsidRPr="008677DF">
        <w:rPr>
          <w:rFonts w:ascii="Times New Roman" w:hAnsi="Times New Roman"/>
          <w:b/>
          <w:sz w:val="24"/>
          <w:szCs w:val="24"/>
          <w:lang w:val="pl-PL"/>
        </w:rPr>
        <w:t>5</w:t>
      </w:r>
      <w:r w:rsidR="00B47865" w:rsidRPr="00B47865">
        <w:rPr>
          <w:rFonts w:ascii="Times New Roman" w:hAnsi="Times New Roman"/>
          <w:sz w:val="24"/>
          <w:szCs w:val="24"/>
          <w:lang w:val="pl-PL"/>
        </w:rPr>
        <w:t xml:space="preserve"> -852/1000 na I. katu ukupne površine 47,87 m2, i sporednog dijela koji se sastoji od: balkona površine 4,67 m2, spremišta površine 16,19 m2 i parkirnog mjesta br.</w:t>
      </w:r>
      <w:r w:rsidR="00B47865">
        <w:rPr>
          <w:rFonts w:ascii="Times New Roman" w:hAnsi="Times New Roman"/>
          <w:sz w:val="24"/>
          <w:szCs w:val="24"/>
          <w:lang w:val="pl-PL"/>
        </w:rPr>
        <w:t xml:space="preserve"> 5 površine 13,35 m2 prodana je dana 23. listopada 2015. godine, rješ</w:t>
      </w:r>
      <w:r>
        <w:rPr>
          <w:rFonts w:ascii="Times New Roman" w:hAnsi="Times New Roman"/>
          <w:sz w:val="24"/>
          <w:szCs w:val="24"/>
          <w:lang w:val="pl-PL"/>
        </w:rPr>
        <w:t>enjem Općinskog suda u O</w:t>
      </w:r>
      <w:r w:rsidR="00B47865">
        <w:rPr>
          <w:rFonts w:ascii="Times New Roman" w:hAnsi="Times New Roman"/>
          <w:sz w:val="24"/>
          <w:szCs w:val="24"/>
          <w:lang w:val="pl-PL"/>
        </w:rPr>
        <w:t xml:space="preserve">sijeku Ovr-1560/2013 </w:t>
      </w:r>
      <w:r>
        <w:rPr>
          <w:rFonts w:ascii="Times New Roman" w:hAnsi="Times New Roman"/>
          <w:sz w:val="24"/>
          <w:szCs w:val="24"/>
          <w:lang w:val="pl-PL"/>
        </w:rPr>
        <w:t xml:space="preserve">kupcu Lei Moržan iz Osijeka, J.J. Strossmayera 322d, OIB: 37926645679 za iznos od 196.172,00 kune. </w:t>
      </w:r>
    </w:p>
    <w:p w:rsidR="0076502B" w:rsidRDefault="0076502B" w:rsidP="0076502B">
      <w:pPr>
        <w:ind w:left="502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76502B" w:rsidRPr="009933E6" w:rsidRDefault="0076502B" w:rsidP="0076502B">
      <w:pPr>
        <w:ind w:left="502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b) Predmetna nekretnina</w:t>
      </w:r>
      <w:r w:rsidRPr="0076502B"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>upisana</w:t>
      </w:r>
      <w:r w:rsidR="008677DF">
        <w:rPr>
          <w:rFonts w:ascii="Times New Roman" w:hAnsi="Times New Roman"/>
          <w:sz w:val="24"/>
          <w:szCs w:val="24"/>
          <w:lang w:val="pl-PL"/>
        </w:rPr>
        <w:t xml:space="preserve"> je</w:t>
      </w:r>
      <w:r w:rsidRPr="0076502B">
        <w:rPr>
          <w:rFonts w:ascii="Times New Roman" w:hAnsi="Times New Roman"/>
          <w:sz w:val="24"/>
          <w:szCs w:val="24"/>
          <w:lang w:val="pl-PL"/>
        </w:rPr>
        <w:t xml:space="preserve"> u zk.ul. 733 Podulo</w:t>
      </w:r>
      <w:r w:rsidR="008677DF">
        <w:rPr>
          <w:rFonts w:ascii="Times New Roman" w:hAnsi="Times New Roman"/>
          <w:sz w:val="24"/>
          <w:szCs w:val="24"/>
          <w:lang w:val="pl-PL"/>
        </w:rPr>
        <w:t>žak 8, k.o. Josipovac, Općinskog</w:t>
      </w:r>
      <w:r w:rsidRPr="0076502B">
        <w:rPr>
          <w:rFonts w:ascii="Times New Roman" w:hAnsi="Times New Roman"/>
          <w:sz w:val="24"/>
          <w:szCs w:val="24"/>
          <w:lang w:val="pl-PL"/>
        </w:rPr>
        <w:t xml:space="preserve"> sud</w:t>
      </w:r>
      <w:r w:rsidR="008677DF">
        <w:rPr>
          <w:rFonts w:ascii="Times New Roman" w:hAnsi="Times New Roman"/>
          <w:sz w:val="24"/>
          <w:szCs w:val="24"/>
          <w:lang w:val="pl-PL"/>
        </w:rPr>
        <w:t>a u</w:t>
      </w:r>
      <w:r w:rsidRPr="0076502B">
        <w:rPr>
          <w:rFonts w:ascii="Times New Roman" w:hAnsi="Times New Roman"/>
          <w:sz w:val="24"/>
          <w:szCs w:val="24"/>
          <w:lang w:val="pl-PL"/>
        </w:rPr>
        <w:t xml:space="preserve"> Osijek</w:t>
      </w:r>
      <w:r w:rsidR="008677DF">
        <w:rPr>
          <w:rFonts w:ascii="Times New Roman" w:hAnsi="Times New Roman"/>
          <w:sz w:val="24"/>
          <w:szCs w:val="24"/>
          <w:lang w:val="pl-PL"/>
        </w:rPr>
        <w:t>u</w:t>
      </w:r>
      <w:r w:rsidRPr="0076502B">
        <w:t xml:space="preserve"> </w:t>
      </w:r>
      <w:r w:rsidRPr="008677DF">
        <w:rPr>
          <w:rFonts w:ascii="Times New Roman" w:hAnsi="Times New Roman"/>
          <w:b/>
          <w:sz w:val="24"/>
          <w:szCs w:val="24"/>
          <w:lang w:val="pl-PL"/>
        </w:rPr>
        <w:t>stan br. 8</w:t>
      </w:r>
      <w:r w:rsidRPr="0076502B">
        <w:rPr>
          <w:rFonts w:ascii="Times New Roman" w:hAnsi="Times New Roman"/>
          <w:sz w:val="24"/>
          <w:szCs w:val="24"/>
          <w:lang w:val="pl-PL"/>
        </w:rPr>
        <w:t xml:space="preserve"> -886/1000 na I. katu ukupne površine 48,26 m2, i sporednog dijela koji se sastoji od: balkona površine 4,73 m2, spremišta površine 14,81 m2 i parkirnog mjesta br.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76502B">
        <w:rPr>
          <w:rFonts w:ascii="Times New Roman" w:hAnsi="Times New Roman"/>
          <w:sz w:val="24"/>
          <w:szCs w:val="24"/>
          <w:lang w:val="pl-PL"/>
        </w:rPr>
        <w:t>8 površine 13,35 m2</w:t>
      </w:r>
      <w:r>
        <w:rPr>
          <w:rFonts w:ascii="Times New Roman" w:hAnsi="Times New Roman"/>
          <w:sz w:val="24"/>
          <w:szCs w:val="24"/>
          <w:lang w:val="pl-PL"/>
        </w:rPr>
        <w:t xml:space="preserve"> prodana je dana 23. Listopada </w:t>
      </w:r>
      <w:r w:rsidRPr="0076502B">
        <w:rPr>
          <w:rFonts w:ascii="Times New Roman" w:hAnsi="Times New Roman"/>
          <w:sz w:val="24"/>
          <w:szCs w:val="24"/>
          <w:lang w:val="pl-PL"/>
        </w:rPr>
        <w:t>2015. godine, rješenjem Općinskog suda u Osijek</w:t>
      </w:r>
      <w:r>
        <w:rPr>
          <w:rFonts w:ascii="Times New Roman" w:hAnsi="Times New Roman"/>
          <w:sz w:val="24"/>
          <w:szCs w:val="24"/>
          <w:lang w:val="pl-PL"/>
        </w:rPr>
        <w:t>u Ovr-1560/2013 kupcu Ines Hocenski</w:t>
      </w:r>
      <w:r w:rsidRPr="0076502B">
        <w:rPr>
          <w:rFonts w:ascii="Times New Roman" w:hAnsi="Times New Roman"/>
          <w:sz w:val="24"/>
          <w:szCs w:val="24"/>
          <w:lang w:val="pl-PL"/>
        </w:rPr>
        <w:t xml:space="preserve"> iz</w:t>
      </w:r>
      <w:r>
        <w:rPr>
          <w:rFonts w:ascii="Times New Roman" w:hAnsi="Times New Roman"/>
          <w:sz w:val="24"/>
          <w:szCs w:val="24"/>
          <w:lang w:val="pl-PL"/>
        </w:rPr>
        <w:t xml:space="preserve"> Osijeka, ulica J. Huttlera 12, OIB: 49846067790</w:t>
      </w:r>
      <w:r w:rsidRPr="0076502B">
        <w:rPr>
          <w:rFonts w:ascii="Times New Roman" w:hAnsi="Times New Roman"/>
          <w:sz w:val="24"/>
          <w:szCs w:val="24"/>
          <w:lang w:val="pl-PL"/>
        </w:rPr>
        <w:t xml:space="preserve"> za iznos od 196.172,00 kune. </w:t>
      </w:r>
    </w:p>
    <w:p w:rsidR="009933E6" w:rsidRPr="009933E6" w:rsidRDefault="009933E6" w:rsidP="009933E6">
      <w:pPr>
        <w:ind w:left="502"/>
        <w:rPr>
          <w:rFonts w:ascii="Times New Roman" w:hAnsi="Times New Roman"/>
          <w:sz w:val="24"/>
          <w:szCs w:val="24"/>
          <w:lang w:val="pl-PL"/>
        </w:rPr>
      </w:pPr>
    </w:p>
    <w:p w:rsidR="00B877F9" w:rsidRDefault="00A97470" w:rsidP="00B877F9">
      <w:pPr>
        <w:ind w:left="502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Razlučni vjerovnik je Privredna banka Zagreb d.d.</w:t>
      </w:r>
    </w:p>
    <w:p w:rsidR="00BA60E2" w:rsidRDefault="00BA60E2" w:rsidP="00096992">
      <w:pPr>
        <w:ind w:left="502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A97470" w:rsidRDefault="00096992" w:rsidP="00096992">
      <w:pPr>
        <w:ind w:left="502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Rješenje o diobi kupovnine je pravomoćno te su isplaćena sredstva razlučnom vjerovniku koja su preostala nakon podmirenja troškova postupka. </w:t>
      </w:r>
    </w:p>
    <w:p w:rsidR="00096992" w:rsidRDefault="00096992" w:rsidP="00B877F9">
      <w:pPr>
        <w:ind w:left="502"/>
        <w:rPr>
          <w:rFonts w:ascii="Times New Roman" w:hAnsi="Times New Roman"/>
          <w:sz w:val="24"/>
          <w:szCs w:val="24"/>
          <w:lang w:val="pl-PL"/>
        </w:rPr>
      </w:pPr>
    </w:p>
    <w:p w:rsidR="004E113C" w:rsidRDefault="004E113C" w:rsidP="00B877F9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II. STANJE STEČAJNE MASE</w:t>
      </w:r>
    </w:p>
    <w:p w:rsidR="00091B74" w:rsidRDefault="00091B74" w:rsidP="00C76B31">
      <w:pPr>
        <w:ind w:firstLine="36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091B74" w:rsidRDefault="00A97470" w:rsidP="00C76B31">
      <w:pPr>
        <w:ind w:firstLine="36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 xml:space="preserve">- </w:t>
      </w:r>
      <w:r w:rsidRPr="00A97470">
        <w:rPr>
          <w:rFonts w:ascii="Times New Roman" w:hAnsi="Times New Roman"/>
          <w:sz w:val="24"/>
          <w:szCs w:val="24"/>
          <w:lang w:val="pl-PL"/>
        </w:rPr>
        <w:t>Stečajni dužnik</w:t>
      </w:r>
      <w:r>
        <w:rPr>
          <w:rFonts w:ascii="Times New Roman" w:hAnsi="Times New Roman"/>
          <w:sz w:val="24"/>
          <w:szCs w:val="24"/>
          <w:lang w:val="pl-PL"/>
        </w:rPr>
        <w:t xml:space="preserve"> nema više imovine.</w:t>
      </w:r>
    </w:p>
    <w:p w:rsidR="00972733" w:rsidRDefault="002E38C1" w:rsidP="00A97470">
      <w:pPr>
        <w:ind w:firstLine="36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- Do </w:t>
      </w:r>
      <w:r w:rsidR="00A97470">
        <w:rPr>
          <w:rFonts w:ascii="Times New Roman" w:hAnsi="Times New Roman"/>
          <w:sz w:val="24"/>
          <w:szCs w:val="24"/>
          <w:lang w:val="pl-PL"/>
        </w:rPr>
        <w:t xml:space="preserve">sada nije </w:t>
      </w:r>
      <w:r w:rsidR="00972733">
        <w:rPr>
          <w:rFonts w:ascii="Times New Roman" w:hAnsi="Times New Roman"/>
          <w:sz w:val="24"/>
          <w:szCs w:val="24"/>
          <w:lang w:val="pl-PL"/>
        </w:rPr>
        <w:t xml:space="preserve">obavljena </w:t>
      </w:r>
      <w:r w:rsidR="00A97470">
        <w:rPr>
          <w:rFonts w:ascii="Times New Roman" w:hAnsi="Times New Roman"/>
          <w:sz w:val="24"/>
          <w:szCs w:val="24"/>
          <w:lang w:val="pl-PL"/>
        </w:rPr>
        <w:t xml:space="preserve"> ni jedna</w:t>
      </w:r>
      <w:r w:rsidR="00972733">
        <w:rPr>
          <w:rFonts w:ascii="Times New Roman" w:hAnsi="Times New Roman"/>
          <w:sz w:val="24"/>
          <w:szCs w:val="24"/>
          <w:lang w:val="pl-PL"/>
        </w:rPr>
        <w:t xml:space="preserve"> diob</w:t>
      </w:r>
      <w:r w:rsidR="00A97470">
        <w:rPr>
          <w:rFonts w:ascii="Times New Roman" w:hAnsi="Times New Roman"/>
          <w:sz w:val="24"/>
          <w:szCs w:val="24"/>
          <w:lang w:val="pl-PL"/>
        </w:rPr>
        <w:t>a vjerovnicima.</w:t>
      </w:r>
    </w:p>
    <w:p w:rsidR="002E38C1" w:rsidRDefault="003C2B2D" w:rsidP="002E38C1">
      <w:pPr>
        <w:ind w:firstLine="36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- S</w:t>
      </w:r>
      <w:r w:rsidR="00314363">
        <w:rPr>
          <w:rFonts w:ascii="Times New Roman" w:hAnsi="Times New Roman"/>
          <w:sz w:val="24"/>
          <w:szCs w:val="24"/>
          <w:lang w:val="pl-PL"/>
        </w:rPr>
        <w:t>tečajni dužnik nema zaposle</w:t>
      </w:r>
      <w:r>
        <w:rPr>
          <w:rFonts w:ascii="Times New Roman" w:hAnsi="Times New Roman"/>
          <w:sz w:val="24"/>
          <w:szCs w:val="24"/>
          <w:lang w:val="pl-PL"/>
        </w:rPr>
        <w:t>nih radnika.</w:t>
      </w:r>
    </w:p>
    <w:tbl>
      <w:tblPr>
        <w:tblW w:w="9000" w:type="dxa"/>
        <w:tblInd w:w="97" w:type="dxa"/>
        <w:tblLook w:val="04A0" w:firstRow="1" w:lastRow="0" w:firstColumn="1" w:lastColumn="0" w:noHBand="0" w:noVBand="1"/>
      </w:tblPr>
      <w:tblGrid>
        <w:gridCol w:w="700"/>
        <w:gridCol w:w="4374"/>
        <w:gridCol w:w="282"/>
        <w:gridCol w:w="282"/>
        <w:gridCol w:w="282"/>
        <w:gridCol w:w="1540"/>
        <w:gridCol w:w="1540"/>
      </w:tblGrid>
      <w:tr w:rsidR="00D27146" w:rsidRPr="00D27146" w:rsidTr="00D27146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D271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lastRenderedPageBreak/>
              <w:t>1.</w:t>
            </w: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D271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STANJE NA   NA DAN 03.03.2016. GODINE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D271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3.299,30</w:t>
            </w:r>
          </w:p>
        </w:tc>
      </w:tr>
      <w:tr w:rsidR="00D27146" w:rsidRPr="00D27146" w:rsidTr="00D27146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49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2714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STANJE NA ŽIRO RAČUNU 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2714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2.839,00</w:t>
            </w:r>
          </w:p>
        </w:tc>
      </w:tr>
      <w:tr w:rsidR="00D27146" w:rsidRPr="00D27146" w:rsidTr="00D27146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49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2714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STANJE BLAGAJNE 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2714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460,30</w:t>
            </w:r>
          </w:p>
        </w:tc>
      </w:tr>
      <w:tr w:rsidR="00D27146" w:rsidRPr="00D27146" w:rsidTr="00D27146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D271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2.</w:t>
            </w:r>
          </w:p>
        </w:tc>
        <w:tc>
          <w:tcPr>
            <w:tcW w:w="49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D271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 xml:space="preserve">PRILJEV SREDSTAVA 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D271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135.354,47</w:t>
            </w:r>
          </w:p>
        </w:tc>
      </w:tr>
      <w:tr w:rsidR="00D27146" w:rsidRPr="00D27146" w:rsidTr="00D27146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4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2714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HPB-kamate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2714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1,44</w:t>
            </w:r>
          </w:p>
        </w:tc>
      </w:tr>
      <w:tr w:rsidR="00D27146" w:rsidRPr="00D27146" w:rsidTr="00D27146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49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2714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Priliv od pozajmica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2714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D27146" w:rsidRPr="00D27146" w:rsidTr="00D27146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49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2714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Priliv od prodaje imovine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2714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D27146" w:rsidRPr="00D27146" w:rsidTr="00D27146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2714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Priliv od Trgovačkog suda u Zagrebu (prodaja imovine)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2714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135.353,03</w:t>
            </w:r>
          </w:p>
        </w:tc>
      </w:tr>
      <w:tr w:rsidR="00D27146" w:rsidRPr="00D27146" w:rsidTr="00D27146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D27146" w:rsidRPr="00D27146" w:rsidTr="00D27146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D271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3.</w:t>
            </w:r>
          </w:p>
        </w:tc>
        <w:tc>
          <w:tcPr>
            <w:tcW w:w="49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D271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KONTROLNI ZBROJ (1+2)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D271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138.653,77</w:t>
            </w:r>
          </w:p>
        </w:tc>
      </w:tr>
      <w:tr w:rsidR="00D27146" w:rsidRPr="00D27146" w:rsidTr="00D27146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D271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4.</w:t>
            </w:r>
          </w:p>
        </w:tc>
        <w:tc>
          <w:tcPr>
            <w:tcW w:w="49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D271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ODLJEV SREDSTAVA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D271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119.653,85</w:t>
            </w:r>
          </w:p>
        </w:tc>
      </w:tr>
      <w:tr w:rsidR="00D27146" w:rsidRPr="00D27146" w:rsidTr="00D27146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2714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troškovi objave oglasa za prodaju imovine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2714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D27146" w:rsidRPr="00D27146" w:rsidTr="00D27146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2714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troškovi (materijalni)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2714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5,80</w:t>
            </w:r>
          </w:p>
        </w:tc>
      </w:tr>
      <w:tr w:rsidR="00D27146" w:rsidRPr="00D27146" w:rsidTr="00D27146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4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2714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troškovi poštarine 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2714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300,10</w:t>
            </w:r>
          </w:p>
        </w:tc>
      </w:tr>
      <w:tr w:rsidR="00D27146" w:rsidRPr="00D27146" w:rsidTr="00D27146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49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2714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troškovi javne objave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2714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D27146" w:rsidRPr="00D27146" w:rsidTr="00D27146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49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2714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troškovi održavanja 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2714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D27146" w:rsidRPr="00D27146" w:rsidTr="00D27146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2714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troškovi odvjetnika i javnog bilježnika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2714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D27146" w:rsidRPr="00D27146" w:rsidTr="00D27146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2714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troškovi vodoopsrbe i odvodnje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2714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D27146" w:rsidRPr="00D27146" w:rsidTr="00D27146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2714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troškovi osiguranja imovine i steč.upravitelja 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2714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D27146" w:rsidRPr="00D27146" w:rsidTr="00D27146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49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2714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troškovi FINE , statistike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2714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299,80</w:t>
            </w:r>
          </w:p>
        </w:tc>
      </w:tr>
      <w:tr w:rsidR="00D27146" w:rsidRPr="00D27146" w:rsidTr="00D27146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2714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troškovi električne energije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2714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D27146" w:rsidRPr="00D27146" w:rsidTr="00D27146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2714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komunalna i vodna naknada i pričuva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2714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1.682,31</w:t>
            </w:r>
          </w:p>
        </w:tc>
      </w:tr>
      <w:tr w:rsidR="00D27146" w:rsidRPr="00D27146" w:rsidTr="00D27146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2714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troškovi procjene imovine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2714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D27146" w:rsidRPr="00D27146" w:rsidTr="00D27146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2714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naknada za uređenje voda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2714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0,00</w:t>
            </w:r>
          </w:p>
        </w:tc>
      </w:tr>
      <w:tr w:rsidR="00D27146" w:rsidRPr="00D27146" w:rsidTr="00D27146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2714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povrat pozajmica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2714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500,00</w:t>
            </w:r>
          </w:p>
        </w:tc>
      </w:tr>
      <w:tr w:rsidR="00D27146" w:rsidRPr="00D27146" w:rsidTr="00D27146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2714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PDV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2714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67.631,45</w:t>
            </w:r>
          </w:p>
        </w:tc>
      </w:tr>
      <w:tr w:rsidR="00D27146" w:rsidRPr="00D27146" w:rsidTr="00D27146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2714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Nagrada stečajnoj upraviteljici bruto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D2714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49.234,39</w:t>
            </w:r>
          </w:p>
        </w:tc>
      </w:tr>
      <w:tr w:rsidR="00D27146" w:rsidRPr="00D27146" w:rsidTr="00D27146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D271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5.</w:t>
            </w: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D271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STANJE NA RAČUNU NA DAN 09.06.2016.GODINE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D271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18.999,92</w:t>
            </w:r>
          </w:p>
        </w:tc>
      </w:tr>
      <w:tr w:rsidR="00D27146" w:rsidRPr="00D27146" w:rsidTr="00D27146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D271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 xml:space="preserve">STANJE NA  ŽIRO  RAČUNU 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D271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18.845,52</w:t>
            </w:r>
          </w:p>
        </w:tc>
      </w:tr>
      <w:tr w:rsidR="00D27146" w:rsidRPr="00D27146" w:rsidTr="00D27146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9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D271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STANJE BLAGAJNE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D271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154,40</w:t>
            </w:r>
          </w:p>
        </w:tc>
      </w:tr>
      <w:tr w:rsidR="00D27146" w:rsidRPr="00D27146" w:rsidTr="00D27146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D271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6.</w:t>
            </w:r>
          </w:p>
        </w:tc>
        <w:tc>
          <w:tcPr>
            <w:tcW w:w="49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D271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KONTROLNI ZBROJ (4+5)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D2714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138.653,77</w:t>
            </w:r>
          </w:p>
        </w:tc>
      </w:tr>
      <w:tr w:rsidR="00D27146" w:rsidRPr="00D27146" w:rsidTr="00D27146">
        <w:trPr>
          <w:trHeight w:val="25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7146" w:rsidRPr="00D27146" w:rsidRDefault="00D27146" w:rsidP="00D27146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</w:tbl>
    <w:p w:rsidR="00A97470" w:rsidRDefault="00A97470" w:rsidP="002E38C1">
      <w:pPr>
        <w:pStyle w:val="Odlomakpopisa"/>
        <w:ind w:left="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A65D01" w:rsidRDefault="00A65D01" w:rsidP="001E24F3">
      <w:pPr>
        <w:spacing w:after="0"/>
        <w:rPr>
          <w:rFonts w:ascii="Times New Roman" w:hAnsi="Times New Roman"/>
          <w:b/>
          <w:sz w:val="24"/>
          <w:lang w:val="pl-PL"/>
        </w:rPr>
      </w:pPr>
    </w:p>
    <w:p w:rsidR="001E24F3" w:rsidRDefault="001E24F3" w:rsidP="001E24F3">
      <w:pPr>
        <w:spacing w:after="0"/>
        <w:rPr>
          <w:rFonts w:ascii="Times New Roman" w:hAnsi="Times New Roman"/>
          <w:sz w:val="24"/>
          <w:lang w:val="pl-PL"/>
        </w:rPr>
      </w:pPr>
    </w:p>
    <w:p w:rsidR="001E24F3" w:rsidRPr="001E24F3" w:rsidRDefault="001E24F3" w:rsidP="001E24F3">
      <w:pPr>
        <w:spacing w:after="0"/>
        <w:rPr>
          <w:rFonts w:ascii="Times New Roman" w:hAnsi="Times New Roman"/>
          <w:sz w:val="24"/>
          <w:lang w:val="pl-PL"/>
        </w:rPr>
      </w:pPr>
      <w:r w:rsidRPr="001E24F3">
        <w:rPr>
          <w:rFonts w:ascii="Times New Roman" w:hAnsi="Times New Roman"/>
          <w:sz w:val="24"/>
          <w:lang w:val="pl-PL"/>
        </w:rPr>
        <w:t>III. RADNJE KOJE ĆE SE PODUZETI U NAREDNOM RAZDOBLJU</w:t>
      </w:r>
    </w:p>
    <w:p w:rsidR="001E24F3" w:rsidRDefault="001E24F3" w:rsidP="001E24F3">
      <w:pPr>
        <w:spacing w:after="0"/>
        <w:rPr>
          <w:rFonts w:ascii="Times New Roman" w:hAnsi="Times New Roman"/>
          <w:sz w:val="24"/>
          <w:lang w:val="pl-PL"/>
        </w:rPr>
      </w:pPr>
    </w:p>
    <w:p w:rsidR="003902AD" w:rsidRDefault="003902AD" w:rsidP="001E24F3">
      <w:pPr>
        <w:spacing w:after="0"/>
        <w:rPr>
          <w:rFonts w:ascii="Times New Roman" w:hAnsi="Times New Roman"/>
          <w:sz w:val="24"/>
          <w:lang w:val="pl-PL"/>
        </w:rPr>
      </w:pPr>
    </w:p>
    <w:p w:rsidR="001E24F3" w:rsidRPr="001E24F3" w:rsidRDefault="003902AD" w:rsidP="003902AD">
      <w:pPr>
        <w:spacing w:after="0"/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 xml:space="preserve">U pripremi je prijedlog za </w:t>
      </w:r>
      <w:r w:rsidR="000A4E94">
        <w:rPr>
          <w:rFonts w:ascii="Times New Roman" w:hAnsi="Times New Roman"/>
          <w:sz w:val="24"/>
          <w:lang w:val="pl-PL"/>
        </w:rPr>
        <w:t>obustavu</w:t>
      </w:r>
      <w:r>
        <w:rPr>
          <w:rFonts w:ascii="Times New Roman" w:hAnsi="Times New Roman"/>
          <w:sz w:val="24"/>
          <w:lang w:val="pl-PL"/>
        </w:rPr>
        <w:t xml:space="preserve"> i </w:t>
      </w:r>
      <w:r w:rsidR="00386974">
        <w:rPr>
          <w:rFonts w:ascii="Times New Roman" w:hAnsi="Times New Roman"/>
          <w:sz w:val="24"/>
          <w:lang w:val="pl-PL"/>
        </w:rPr>
        <w:t>zaključenje</w:t>
      </w:r>
      <w:r>
        <w:rPr>
          <w:rFonts w:ascii="Times New Roman" w:hAnsi="Times New Roman"/>
          <w:sz w:val="24"/>
          <w:lang w:val="pl-PL"/>
        </w:rPr>
        <w:t xml:space="preserve"> stečajnog</w:t>
      </w:r>
      <w:r w:rsidR="00386974">
        <w:rPr>
          <w:rFonts w:ascii="Times New Roman" w:hAnsi="Times New Roman"/>
          <w:sz w:val="24"/>
          <w:lang w:val="pl-PL"/>
        </w:rPr>
        <w:t xml:space="preserve"> postupka sukladno čl. 203. Stečajnog zakona s obzirom da </w:t>
      </w:r>
      <w:r>
        <w:rPr>
          <w:rFonts w:ascii="Times New Roman" w:hAnsi="Times New Roman"/>
          <w:sz w:val="24"/>
          <w:lang w:val="pl-PL"/>
        </w:rPr>
        <w:t>stečajna masa nije dostatna za namirenje troškova stečajnog postupka.</w:t>
      </w:r>
    </w:p>
    <w:p w:rsidR="001E24F3" w:rsidRPr="001E24F3" w:rsidRDefault="001E24F3" w:rsidP="001E24F3">
      <w:pPr>
        <w:spacing w:after="0"/>
        <w:rPr>
          <w:rFonts w:ascii="Times New Roman" w:hAnsi="Times New Roman"/>
          <w:sz w:val="24"/>
          <w:lang w:val="pl-PL"/>
        </w:rPr>
      </w:pPr>
    </w:p>
    <w:p w:rsidR="001E24F3" w:rsidRDefault="001E24F3" w:rsidP="001E24F3">
      <w:pPr>
        <w:spacing w:after="0"/>
        <w:rPr>
          <w:rFonts w:ascii="Times New Roman" w:hAnsi="Times New Roman"/>
          <w:sz w:val="24"/>
          <w:lang w:val="pl-PL"/>
        </w:rPr>
      </w:pPr>
    </w:p>
    <w:p w:rsidR="003902AD" w:rsidRPr="001E24F3" w:rsidRDefault="003902AD" w:rsidP="001E24F3">
      <w:pPr>
        <w:spacing w:after="0"/>
        <w:rPr>
          <w:rFonts w:ascii="Times New Roman" w:hAnsi="Times New Roman"/>
          <w:sz w:val="24"/>
          <w:lang w:val="pl-PL"/>
        </w:rPr>
      </w:pPr>
    </w:p>
    <w:p w:rsidR="001E24F3" w:rsidRPr="001E24F3" w:rsidRDefault="001E24F3" w:rsidP="001E24F3">
      <w:pPr>
        <w:spacing w:after="0"/>
        <w:rPr>
          <w:rFonts w:ascii="Times New Roman" w:hAnsi="Times New Roman"/>
          <w:sz w:val="24"/>
          <w:lang w:val="pl-PL"/>
        </w:rPr>
      </w:pPr>
    </w:p>
    <w:p w:rsidR="001E24F3" w:rsidRPr="001E24F3" w:rsidRDefault="001E24F3" w:rsidP="001E24F3">
      <w:pPr>
        <w:spacing w:after="0"/>
        <w:rPr>
          <w:rFonts w:ascii="Times New Roman" w:hAnsi="Times New Roman"/>
          <w:sz w:val="24"/>
          <w:lang w:val="pl-PL"/>
        </w:rPr>
      </w:pPr>
      <w:r w:rsidRPr="001E24F3">
        <w:rPr>
          <w:rFonts w:ascii="Times New Roman" w:hAnsi="Times New Roman"/>
          <w:sz w:val="24"/>
          <w:lang w:val="pl-PL"/>
        </w:rPr>
        <w:t xml:space="preserve">Mjesto i datum </w:t>
      </w:r>
      <w:r w:rsidRPr="001E24F3">
        <w:rPr>
          <w:rFonts w:ascii="Times New Roman" w:hAnsi="Times New Roman"/>
          <w:sz w:val="24"/>
          <w:lang w:val="pl-PL"/>
        </w:rPr>
        <w:tab/>
      </w:r>
      <w:r w:rsidRPr="001E24F3">
        <w:rPr>
          <w:rFonts w:ascii="Times New Roman" w:hAnsi="Times New Roman"/>
          <w:sz w:val="24"/>
          <w:lang w:val="pl-PL"/>
        </w:rPr>
        <w:tab/>
      </w:r>
      <w:r w:rsidRPr="001E24F3">
        <w:rPr>
          <w:rFonts w:ascii="Times New Roman" w:hAnsi="Times New Roman"/>
          <w:sz w:val="24"/>
          <w:lang w:val="pl-PL"/>
        </w:rPr>
        <w:tab/>
      </w:r>
      <w:r w:rsidRPr="001E24F3">
        <w:rPr>
          <w:rFonts w:ascii="Times New Roman" w:hAnsi="Times New Roman"/>
          <w:sz w:val="24"/>
          <w:lang w:val="pl-PL"/>
        </w:rPr>
        <w:tab/>
      </w:r>
      <w:r w:rsidRPr="001E24F3">
        <w:rPr>
          <w:rFonts w:ascii="Times New Roman" w:hAnsi="Times New Roman"/>
          <w:sz w:val="24"/>
          <w:lang w:val="pl-PL"/>
        </w:rPr>
        <w:tab/>
      </w:r>
      <w:r w:rsidRPr="001E24F3">
        <w:rPr>
          <w:rFonts w:ascii="Times New Roman" w:hAnsi="Times New Roman"/>
          <w:sz w:val="24"/>
          <w:lang w:val="pl-PL"/>
        </w:rPr>
        <w:tab/>
        <w:t>Stečajni upravitelj</w:t>
      </w:r>
    </w:p>
    <w:p w:rsidR="001E24F3" w:rsidRPr="001E24F3" w:rsidRDefault="00707BD1" w:rsidP="001E24F3">
      <w:pPr>
        <w:spacing w:after="0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 xml:space="preserve">Zagreb, </w:t>
      </w:r>
      <w:r w:rsidR="003902AD">
        <w:rPr>
          <w:rFonts w:ascii="Times New Roman" w:hAnsi="Times New Roman"/>
          <w:sz w:val="24"/>
          <w:lang w:val="pl-PL"/>
        </w:rPr>
        <w:t>10.06</w:t>
      </w:r>
      <w:r w:rsidR="001E24F3" w:rsidRPr="001E24F3">
        <w:rPr>
          <w:rFonts w:ascii="Times New Roman" w:hAnsi="Times New Roman"/>
          <w:sz w:val="24"/>
          <w:lang w:val="pl-PL"/>
        </w:rPr>
        <w:t>.201</w:t>
      </w:r>
      <w:r w:rsidR="00386974">
        <w:rPr>
          <w:rFonts w:ascii="Times New Roman" w:hAnsi="Times New Roman"/>
          <w:sz w:val="24"/>
          <w:lang w:val="pl-PL"/>
        </w:rPr>
        <w:t>6</w:t>
      </w:r>
      <w:r w:rsidR="001E24F3" w:rsidRPr="001E24F3">
        <w:rPr>
          <w:rFonts w:ascii="Times New Roman" w:hAnsi="Times New Roman"/>
          <w:sz w:val="24"/>
          <w:lang w:val="pl-PL"/>
        </w:rPr>
        <w:t>.                                                               Davorka Huljev</w:t>
      </w:r>
    </w:p>
    <w:sectPr w:rsidR="001E24F3" w:rsidRPr="001E24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E1573"/>
    <w:multiLevelType w:val="hybridMultilevel"/>
    <w:tmpl w:val="D12889EE"/>
    <w:lvl w:ilvl="0" w:tplc="08EEF18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691690"/>
    <w:multiLevelType w:val="hybridMultilevel"/>
    <w:tmpl w:val="9E827B5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C716E7"/>
    <w:multiLevelType w:val="hybridMultilevel"/>
    <w:tmpl w:val="6C9E89B6"/>
    <w:lvl w:ilvl="0" w:tplc="B3C2CC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E964C7"/>
    <w:multiLevelType w:val="hybridMultilevel"/>
    <w:tmpl w:val="02D882B0"/>
    <w:lvl w:ilvl="0" w:tplc="54EC4B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41031F"/>
    <w:multiLevelType w:val="hybridMultilevel"/>
    <w:tmpl w:val="FCDE681A"/>
    <w:lvl w:ilvl="0" w:tplc="C4FE01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485F26A2"/>
    <w:multiLevelType w:val="hybridMultilevel"/>
    <w:tmpl w:val="DEA4E9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CA7C77"/>
    <w:multiLevelType w:val="hybridMultilevel"/>
    <w:tmpl w:val="5B7C2AC2"/>
    <w:lvl w:ilvl="0" w:tplc="C3E01BA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24" w:hanging="360"/>
      </w:pPr>
    </w:lvl>
    <w:lvl w:ilvl="2" w:tplc="041A001B" w:tentative="1">
      <w:start w:val="1"/>
      <w:numFmt w:val="lowerRoman"/>
      <w:lvlText w:val="%3."/>
      <w:lvlJc w:val="right"/>
      <w:pPr>
        <w:ind w:left="2444" w:hanging="180"/>
      </w:pPr>
    </w:lvl>
    <w:lvl w:ilvl="3" w:tplc="041A000F" w:tentative="1">
      <w:start w:val="1"/>
      <w:numFmt w:val="decimal"/>
      <w:lvlText w:val="%4."/>
      <w:lvlJc w:val="left"/>
      <w:pPr>
        <w:ind w:left="3164" w:hanging="360"/>
      </w:pPr>
    </w:lvl>
    <w:lvl w:ilvl="4" w:tplc="041A0019" w:tentative="1">
      <w:start w:val="1"/>
      <w:numFmt w:val="lowerLetter"/>
      <w:lvlText w:val="%5."/>
      <w:lvlJc w:val="left"/>
      <w:pPr>
        <w:ind w:left="3884" w:hanging="360"/>
      </w:pPr>
    </w:lvl>
    <w:lvl w:ilvl="5" w:tplc="041A001B" w:tentative="1">
      <w:start w:val="1"/>
      <w:numFmt w:val="lowerRoman"/>
      <w:lvlText w:val="%6."/>
      <w:lvlJc w:val="right"/>
      <w:pPr>
        <w:ind w:left="4604" w:hanging="180"/>
      </w:pPr>
    </w:lvl>
    <w:lvl w:ilvl="6" w:tplc="041A000F" w:tentative="1">
      <w:start w:val="1"/>
      <w:numFmt w:val="decimal"/>
      <w:lvlText w:val="%7."/>
      <w:lvlJc w:val="left"/>
      <w:pPr>
        <w:ind w:left="5324" w:hanging="360"/>
      </w:pPr>
    </w:lvl>
    <w:lvl w:ilvl="7" w:tplc="041A0019" w:tentative="1">
      <w:start w:val="1"/>
      <w:numFmt w:val="lowerLetter"/>
      <w:lvlText w:val="%8."/>
      <w:lvlJc w:val="left"/>
      <w:pPr>
        <w:ind w:left="6044" w:hanging="360"/>
      </w:pPr>
    </w:lvl>
    <w:lvl w:ilvl="8" w:tplc="041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51C528F6"/>
    <w:multiLevelType w:val="hybridMultilevel"/>
    <w:tmpl w:val="8DC66B00"/>
    <w:lvl w:ilvl="0" w:tplc="0F6292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49068FD"/>
    <w:multiLevelType w:val="hybridMultilevel"/>
    <w:tmpl w:val="F0767DC2"/>
    <w:lvl w:ilvl="0" w:tplc="0D34E266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222" w:hanging="360"/>
      </w:pPr>
    </w:lvl>
    <w:lvl w:ilvl="2" w:tplc="041A001B" w:tentative="1">
      <w:start w:val="1"/>
      <w:numFmt w:val="lowerRoman"/>
      <w:lvlText w:val="%3."/>
      <w:lvlJc w:val="right"/>
      <w:pPr>
        <w:ind w:left="1942" w:hanging="180"/>
      </w:pPr>
    </w:lvl>
    <w:lvl w:ilvl="3" w:tplc="041A000F" w:tentative="1">
      <w:start w:val="1"/>
      <w:numFmt w:val="decimal"/>
      <w:lvlText w:val="%4."/>
      <w:lvlJc w:val="left"/>
      <w:pPr>
        <w:ind w:left="2662" w:hanging="360"/>
      </w:pPr>
    </w:lvl>
    <w:lvl w:ilvl="4" w:tplc="041A0019" w:tentative="1">
      <w:start w:val="1"/>
      <w:numFmt w:val="lowerLetter"/>
      <w:lvlText w:val="%5."/>
      <w:lvlJc w:val="left"/>
      <w:pPr>
        <w:ind w:left="3382" w:hanging="360"/>
      </w:pPr>
    </w:lvl>
    <w:lvl w:ilvl="5" w:tplc="041A001B" w:tentative="1">
      <w:start w:val="1"/>
      <w:numFmt w:val="lowerRoman"/>
      <w:lvlText w:val="%6."/>
      <w:lvlJc w:val="right"/>
      <w:pPr>
        <w:ind w:left="4102" w:hanging="180"/>
      </w:pPr>
    </w:lvl>
    <w:lvl w:ilvl="6" w:tplc="041A000F" w:tentative="1">
      <w:start w:val="1"/>
      <w:numFmt w:val="decimal"/>
      <w:lvlText w:val="%7."/>
      <w:lvlJc w:val="left"/>
      <w:pPr>
        <w:ind w:left="4822" w:hanging="360"/>
      </w:pPr>
    </w:lvl>
    <w:lvl w:ilvl="7" w:tplc="041A0019" w:tentative="1">
      <w:start w:val="1"/>
      <w:numFmt w:val="lowerLetter"/>
      <w:lvlText w:val="%8."/>
      <w:lvlJc w:val="left"/>
      <w:pPr>
        <w:ind w:left="5542" w:hanging="360"/>
      </w:pPr>
    </w:lvl>
    <w:lvl w:ilvl="8" w:tplc="041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6E3413A7"/>
    <w:multiLevelType w:val="hybridMultilevel"/>
    <w:tmpl w:val="19FE84B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AC5F4D"/>
    <w:multiLevelType w:val="hybridMultilevel"/>
    <w:tmpl w:val="139819F0"/>
    <w:lvl w:ilvl="0" w:tplc="381263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7"/>
  </w:num>
  <w:num w:numId="4">
    <w:abstractNumId w:val="5"/>
  </w:num>
  <w:num w:numId="5">
    <w:abstractNumId w:val="3"/>
  </w:num>
  <w:num w:numId="6">
    <w:abstractNumId w:val="11"/>
  </w:num>
  <w:num w:numId="7">
    <w:abstractNumId w:val="4"/>
  </w:num>
  <w:num w:numId="8">
    <w:abstractNumId w:val="6"/>
  </w:num>
  <w:num w:numId="9">
    <w:abstractNumId w:val="10"/>
  </w:num>
  <w:num w:numId="10">
    <w:abstractNumId w:val="1"/>
  </w:num>
  <w:num w:numId="11">
    <w:abstractNumId w:val="9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04F03"/>
    <w:rsid w:val="000200A3"/>
    <w:rsid w:val="00071CD7"/>
    <w:rsid w:val="00084CE3"/>
    <w:rsid w:val="00086325"/>
    <w:rsid w:val="00091B74"/>
    <w:rsid w:val="00096992"/>
    <w:rsid w:val="000A4E94"/>
    <w:rsid w:val="000A5A2B"/>
    <w:rsid w:val="000E1F39"/>
    <w:rsid w:val="00156358"/>
    <w:rsid w:val="001979D9"/>
    <w:rsid w:val="001E24F3"/>
    <w:rsid w:val="00202897"/>
    <w:rsid w:val="00256010"/>
    <w:rsid w:val="00277B6A"/>
    <w:rsid w:val="002C1219"/>
    <w:rsid w:val="002E38C1"/>
    <w:rsid w:val="002F4D73"/>
    <w:rsid w:val="00301A38"/>
    <w:rsid w:val="00314363"/>
    <w:rsid w:val="00361561"/>
    <w:rsid w:val="00370F67"/>
    <w:rsid w:val="0038572E"/>
    <w:rsid w:val="00386974"/>
    <w:rsid w:val="003902AD"/>
    <w:rsid w:val="003C2B2D"/>
    <w:rsid w:val="003C3F6D"/>
    <w:rsid w:val="00423EDB"/>
    <w:rsid w:val="00477566"/>
    <w:rsid w:val="004C3AAF"/>
    <w:rsid w:val="004E113C"/>
    <w:rsid w:val="00554469"/>
    <w:rsid w:val="005840D2"/>
    <w:rsid w:val="005B2966"/>
    <w:rsid w:val="00614FC9"/>
    <w:rsid w:val="0067544D"/>
    <w:rsid w:val="00682EB6"/>
    <w:rsid w:val="006C09D5"/>
    <w:rsid w:val="006D41E5"/>
    <w:rsid w:val="006F3CAB"/>
    <w:rsid w:val="00707BD1"/>
    <w:rsid w:val="007241FB"/>
    <w:rsid w:val="0076282D"/>
    <w:rsid w:val="0076502B"/>
    <w:rsid w:val="00783A4B"/>
    <w:rsid w:val="007928A8"/>
    <w:rsid w:val="007A4AA9"/>
    <w:rsid w:val="008512FB"/>
    <w:rsid w:val="00855516"/>
    <w:rsid w:val="008677DF"/>
    <w:rsid w:val="0088268B"/>
    <w:rsid w:val="008925D1"/>
    <w:rsid w:val="008C05EA"/>
    <w:rsid w:val="008D4DDD"/>
    <w:rsid w:val="008E10AB"/>
    <w:rsid w:val="00972733"/>
    <w:rsid w:val="00986BA8"/>
    <w:rsid w:val="009933E6"/>
    <w:rsid w:val="00A50A47"/>
    <w:rsid w:val="00A65D01"/>
    <w:rsid w:val="00A7143A"/>
    <w:rsid w:val="00A75110"/>
    <w:rsid w:val="00A97470"/>
    <w:rsid w:val="00AD4F62"/>
    <w:rsid w:val="00B23176"/>
    <w:rsid w:val="00B47865"/>
    <w:rsid w:val="00B877F9"/>
    <w:rsid w:val="00B95069"/>
    <w:rsid w:val="00BA60E2"/>
    <w:rsid w:val="00BF1284"/>
    <w:rsid w:val="00BF195D"/>
    <w:rsid w:val="00BF320B"/>
    <w:rsid w:val="00C2455F"/>
    <w:rsid w:val="00C61C30"/>
    <w:rsid w:val="00C61F72"/>
    <w:rsid w:val="00C76B31"/>
    <w:rsid w:val="00C95545"/>
    <w:rsid w:val="00CA030D"/>
    <w:rsid w:val="00CA125C"/>
    <w:rsid w:val="00CF3438"/>
    <w:rsid w:val="00D27146"/>
    <w:rsid w:val="00D40F8A"/>
    <w:rsid w:val="00D44D5E"/>
    <w:rsid w:val="00D74612"/>
    <w:rsid w:val="00E1376C"/>
    <w:rsid w:val="00E163B5"/>
    <w:rsid w:val="00E214D4"/>
    <w:rsid w:val="00E25982"/>
    <w:rsid w:val="00E775B2"/>
    <w:rsid w:val="00E879AF"/>
    <w:rsid w:val="00EC4D03"/>
    <w:rsid w:val="00EE2C85"/>
    <w:rsid w:val="00F2011E"/>
    <w:rsid w:val="00F4718D"/>
    <w:rsid w:val="00F9270E"/>
    <w:rsid w:val="00FC702F"/>
    <w:rsid w:val="00FF2DC7"/>
    <w:rsid w:val="00FF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83A4B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TekstbaloniaChar">
    <w:name w:val="Tekst balončića Char"/>
    <w:link w:val="Tekstbalonia"/>
    <w:uiPriority w:val="99"/>
    <w:semiHidden/>
    <w:rsid w:val="00A7143A"/>
    <w:rPr>
      <w:rFonts w:ascii="Segoe UI" w:eastAsia="Calibr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83A4B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TekstbaloniaChar">
    <w:name w:val="Tekst balončića Char"/>
    <w:link w:val="Tekstbalonia"/>
    <w:uiPriority w:val="99"/>
    <w:semiHidden/>
    <w:rsid w:val="00A7143A"/>
    <w:rPr>
      <w:rFonts w:ascii="Segoe UI" w:eastAsia="Calibr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14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0331BE-2B07-4E61-8949-883CF63C5A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512</Words>
  <Characters>2923</Characters>
  <Application>Microsoft Office Word</Application>
  <DocSecurity>4</DocSecurity>
  <Lines>24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3429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Kristina Švajger</cp:lastModifiedBy>
  <cp:revision>2</cp:revision>
  <cp:lastPrinted>2016-03-10T14:39:00Z</cp:lastPrinted>
  <dcterms:created xsi:type="dcterms:W3CDTF">2016-06-13T13:06:00Z</dcterms:created>
  <dcterms:modified xsi:type="dcterms:W3CDTF">2016-06-13T13:06:00Z</dcterms:modified>
</cp:coreProperties>
</file>